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6B" w:rsidRPr="0024346B" w:rsidRDefault="0024346B" w:rsidP="0024346B">
      <w:pPr>
        <w:shd w:val="clear" w:color="auto" w:fill="FFFFFF"/>
        <w:spacing w:after="315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ПРОФИЛАКТИК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НЕСЧАСТНЫХ СЛУЧАЕВ И ЖЕСТОКОГО ОБРАЩЕНИЯ С ДЕТЬМИ</w:t>
      </w:r>
    </w:p>
    <w:bookmarkEnd w:id="0"/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же такое насилие? это форма принуждения со стороны одного человека по отношению к другому с целью приобретения или сохранения определенных льгот или привилегий, завоевания любого господства.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насилия над детьми:</w:t>
      </w:r>
    </w:p>
    <w:p w:rsidR="0024346B" w:rsidRPr="0024346B" w:rsidRDefault="0024346B" w:rsidP="0024346B">
      <w:pPr>
        <w:numPr>
          <w:ilvl w:val="0"/>
          <w:numId w:val="1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жестокое обращение с детьми;</w:t>
      </w:r>
    </w:p>
    <w:p w:rsidR="0024346B" w:rsidRPr="0024346B" w:rsidRDefault="0024346B" w:rsidP="0024346B">
      <w:pPr>
        <w:numPr>
          <w:ilvl w:val="0"/>
          <w:numId w:val="1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пренебрежение основными нуждами ребенка;</w:t>
      </w:r>
    </w:p>
    <w:p w:rsidR="0024346B" w:rsidRPr="0024346B" w:rsidRDefault="0024346B" w:rsidP="0024346B">
      <w:pPr>
        <w:numPr>
          <w:ilvl w:val="0"/>
          <w:numId w:val="1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оставление ребенка в опасности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Жестокое обращение с детьми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– действие (или бездействие) родителей и других лиц, наносящее ущерб физическому или психическому здоровью ребенка (побои, избиение, угрозы в их адрес, внушение чувства страха и </w:t>
      </w:r>
      <w:proofErr w:type="spellStart"/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</w:t>
      </w:r>
      <w:proofErr w:type="spellEnd"/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.), а также покушение на их половую неприкосновенность. Жестокое обращение может проявляться в применении недопустимых приемов воспитания детей, причиняющих вред их нравственному развитию, а равно в пренебрежительном, грубом обращении, унижающем человеческое достоинство.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жестокого обращения: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 Физическое насилие -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преднамеренное нанесение физических повреждений ребенку, которые вызывают серьезные (требующие медицинской помощи) нарушения физического, психического здоровья, отставание в развитии.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психического состояния и поведения ребенка при физическом насилии:</w:t>
      </w:r>
    </w:p>
    <w:p w:rsidR="0024346B" w:rsidRPr="0024346B" w:rsidRDefault="0024346B" w:rsidP="0024346B">
      <w:pPr>
        <w:numPr>
          <w:ilvl w:val="0"/>
          <w:numId w:val="2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боязнь физического контакта со взрослыми;</w:t>
      </w:r>
    </w:p>
    <w:p w:rsidR="0024346B" w:rsidRPr="0024346B" w:rsidRDefault="0024346B" w:rsidP="0024346B">
      <w:pPr>
        <w:numPr>
          <w:ilvl w:val="0"/>
          <w:numId w:val="2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стремление скрыть причину травм;</w:t>
      </w:r>
    </w:p>
    <w:p w:rsidR="0024346B" w:rsidRPr="0024346B" w:rsidRDefault="0024346B" w:rsidP="0024346B">
      <w:pPr>
        <w:numPr>
          <w:ilvl w:val="0"/>
          <w:numId w:val="2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плаксивость, одиночество, отсутствие друзей;</w:t>
      </w:r>
    </w:p>
    <w:p w:rsidR="0024346B" w:rsidRPr="0024346B" w:rsidRDefault="0024346B" w:rsidP="0024346B">
      <w:pPr>
        <w:numPr>
          <w:ilvl w:val="0"/>
          <w:numId w:val="2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негативизм, агрессивность, жестокое обращение с животными.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 Сексуальное насилие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вовлечение ребенка с его согласия или без такового в сексуальные действия со взрослыми с целью получения последними удовлетворения или выгоды. Согласие ребенка на сексуальный контакт не дает оснований считать его ненасильственным, поскольку ребенок не обладает свободой воли и не может предвидеть все негативные для себя последствия.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Особенности психического состояния и поведения ребенка при сексуальном насилии:</w:t>
      </w:r>
    </w:p>
    <w:p w:rsidR="0024346B" w:rsidRPr="0024346B" w:rsidRDefault="0024346B" w:rsidP="0024346B">
      <w:pPr>
        <w:numPr>
          <w:ilvl w:val="0"/>
          <w:numId w:val="3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несвойственные возрасту знания о сексуальном поведении, несвойственные характеру сексуальной игры;</w:t>
      </w:r>
    </w:p>
    <w:p w:rsidR="0024346B" w:rsidRPr="0024346B" w:rsidRDefault="0024346B" w:rsidP="0024346B">
      <w:pPr>
        <w:numPr>
          <w:ilvl w:val="0"/>
          <w:numId w:val="3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стремление полностью закрыть свое тело;</w:t>
      </w:r>
    </w:p>
    <w:p w:rsidR="0024346B" w:rsidRPr="0024346B" w:rsidRDefault="0024346B" w:rsidP="0024346B">
      <w:pPr>
        <w:numPr>
          <w:ilvl w:val="0"/>
          <w:numId w:val="3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депрессия, низкая самооценка.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 Психологическое (эмоциональное) насилие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периодическое, длительное или постепенное психическое воздействие на ребенка, тормозящее развитие личности и приводящее к формированию патологических черт характера. К психическому насилию относятся: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открытое неприятие и постоянная критика ребенка;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угрозы в адрес ребенка, проявляется в словесной форме;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замечания, высказанные в оскорбительной форме, унижающие достоинство ребенка;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преднамеренная физическая или социальная изоляция ребенка;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ложь или невыполнение взрослыми своих обещаний;</w:t>
      </w:r>
    </w:p>
    <w:p w:rsidR="0024346B" w:rsidRPr="0024346B" w:rsidRDefault="0024346B" w:rsidP="0024346B">
      <w:pPr>
        <w:numPr>
          <w:ilvl w:val="0"/>
          <w:numId w:val="4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однократное грубое психологическое воздействие, вызывающее у ребенка психологическую травму.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психического состояния и поведения ребенка при психологическом (эмоциональном) насилии: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постоянно печальный вид, длительное подавленное состояние;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различные соматические заболевания;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беспокойство, тревожность, нарушение сна;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агрессивность;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склонность к уединению, неумение общаться;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задержка физического и умственного развития;</w:t>
      </w:r>
    </w:p>
    <w:p w:rsidR="0024346B" w:rsidRPr="0024346B" w:rsidRDefault="0024346B" w:rsidP="0024346B">
      <w:pPr>
        <w:numPr>
          <w:ilvl w:val="0"/>
          <w:numId w:val="5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нервный тик, </w:t>
      </w:r>
      <w:proofErr w:type="spellStart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энурез</w:t>
      </w:r>
      <w:proofErr w:type="spellEnd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.</w:t>
      </w: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 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Пренебрежение основными нуждами ребенка – 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один из видов жестокого обращения, характеризующийся отсутствием со стороны родителей или лиц их заменяющих, заботы о ребенке, а также недобросовестное выполнение обязанностей по воспитанию ребенка, в результате чего его здоровье и развитие нарушаются (родители или законные представители не 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обеспечивают условий для оказания своевременной медицинской помощи, посещения ребенком образовательного учреждения, не обеспечивают питанием и одеждой в соответствии с возрастом ребенка и т.д.).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пренебрежений нуждами ребенка: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Пренебрежение физическими потребностями</w:t>
      </w: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 – когда ребенка недостаточно кормят, часто оставляют голодным, не одевают или одевают несоответственно погоде, когда ребенок проживает в антисанитарных условиях.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Пренебрежение медицинской помощью - </w:t>
      </w: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отсутствие ухода за больным ребенком, когда ребенка не лечат, постоянно забывают давать лекарства, не могут организовать вакцинацию, не обеспечивают условий для оказания медицинской помощи.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Недостаточный контроль – </w:t>
      </w: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оставление ребенка без присмотра, приводящее к высокому риску несчастного случая, частое оставление ребенка на попечение посторонних лиц из – за нежелания родителя заботиться о ребенке, случаи проживания родителей или законных представителей отдельно от ребенка в течение длительного времени.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Нахождение ребенка в опасной или вредной для него среде – </w:t>
      </w: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 экологической обстановки до оставления его в асоциальной среде.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Пренебрежение эмоциональными потребностями ребенка в любви и внимании.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Пренебрежение потребностями в образовании и обучении – </w:t>
      </w: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когда родители не обеспечивают условий для посещения ребенком ДОУ, допускают пропуски занятий в ДОУ без уважительных причин.</w:t>
      </w:r>
    </w:p>
    <w:p w:rsidR="0024346B" w:rsidRPr="0024346B" w:rsidRDefault="0024346B" w:rsidP="0024346B">
      <w:pPr>
        <w:numPr>
          <w:ilvl w:val="0"/>
          <w:numId w:val="7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535353"/>
          <w:sz w:val="28"/>
          <w:szCs w:val="28"/>
          <w:lang w:eastAsia="ru-RU"/>
        </w:rPr>
        <w:t>Употребление матерью во время беременности и кормления алкоголя или наркотиков.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Особенности психического состояния и поведения ребенка: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задержка речевого и моторного развития;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постоянный голод;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требования ласки и внимания;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низкая самооценка, низкая успеваемость;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агрессивность;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утомленный, сонный вид;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санитарно-гигиеническая запущенность;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отставание в физическом развитии;</w:t>
      </w:r>
    </w:p>
    <w:p w:rsidR="0024346B" w:rsidRPr="0024346B" w:rsidRDefault="0024346B" w:rsidP="0024346B">
      <w:pPr>
        <w:numPr>
          <w:ilvl w:val="0"/>
          <w:numId w:val="8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lastRenderedPageBreak/>
        <w:t>частая вялотекущая заболеваемость.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Оставление ребенка в опасности –</w:t>
      </w: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заведомое оставление без помощи ребенка, находящегося в состоянии, опасном для жизни или здоровья.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Рекомендации по определению признаков оставления ребенка в опасности.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Ребенок нуждается в неотложной медицинской помощи (имеет повреждения или обострение </w:t>
      </w:r>
      <w:proofErr w:type="gramStart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заболевания</w:t>
      </w:r>
      <w:proofErr w:type="gramEnd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 xml:space="preserve"> или находится в состоянии истощения и </w:t>
      </w:r>
      <w:proofErr w:type="spellStart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тд</w:t>
      </w:r>
      <w:proofErr w:type="spellEnd"/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)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Ребенок до 3 лет находится без надлежащего ухода, что угрожает его физическому здоровью.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Ребенок в течение длительного времени находится дома без надзора взрослых.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Ребенок остается голодным в течение длительного времени.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Ребенок находится на улице без взрослых в условиях опасных для его жизни и здоровья или с угрозой высокого риска несчастного случая.</w:t>
      </w:r>
    </w:p>
    <w:p w:rsidR="0024346B" w:rsidRPr="0024346B" w:rsidRDefault="0024346B" w:rsidP="0024346B">
      <w:pPr>
        <w:numPr>
          <w:ilvl w:val="0"/>
          <w:numId w:val="10"/>
        </w:numPr>
        <w:shd w:val="clear" w:color="auto" w:fill="FFFFFF"/>
        <w:spacing w:after="165" w:line="300" w:lineRule="atLeast"/>
        <w:ind w:left="0"/>
        <w:jc w:val="both"/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535353"/>
          <w:sz w:val="28"/>
          <w:szCs w:val="28"/>
          <w:lang w:eastAsia="ru-RU"/>
        </w:rPr>
        <w:t>Ребенок, имеющий серьезные соматические или психические расстройства и нуждающийся в получении медицинской помощи, не получает ее, что может в ближайшее время привести к нарушению физического или психического здоровья.</w:t>
      </w:r>
    </w:p>
    <w:p w:rsidR="0024346B" w:rsidRPr="0024346B" w:rsidRDefault="0024346B" w:rsidP="0024346B">
      <w:pPr>
        <w:shd w:val="clear" w:color="auto" w:fill="FFFFFF"/>
        <w:spacing w:after="315" w:line="315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46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4346B" w:rsidRDefault="0024346B" w:rsidP="0024346B">
      <w:pPr>
        <w:shd w:val="clear" w:color="auto" w:fill="FFFFFF"/>
        <w:spacing w:after="315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24346B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  <w:r>
        <w:rPr>
          <w:noProof/>
          <w:lang w:eastAsia="ru-RU"/>
        </w:rPr>
        <w:drawing>
          <wp:inline distT="0" distB="0" distL="0" distR="0" wp14:anchorId="5A1E7C5A" wp14:editId="52DC6568">
            <wp:extent cx="5940425" cy="3337581"/>
            <wp:effectExtent l="0" t="0" r="3175" b="0"/>
            <wp:docPr id="1" name="Рисунок 1" descr="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6B" w:rsidRPr="0024346B" w:rsidRDefault="0024346B" w:rsidP="0024346B">
      <w:pPr>
        <w:shd w:val="clear" w:color="auto" w:fill="FFFFFF"/>
        <w:spacing w:after="315" w:line="31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472E747C" wp14:editId="47CA08EB">
            <wp:extent cx="5940425" cy="4188464"/>
            <wp:effectExtent l="0" t="0" r="3175" b="2540"/>
            <wp:docPr id="2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88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67" w:rsidRDefault="00E41367"/>
    <w:sectPr w:rsidR="00E4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B278C"/>
    <w:multiLevelType w:val="multilevel"/>
    <w:tmpl w:val="AB8A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61B45"/>
    <w:multiLevelType w:val="multilevel"/>
    <w:tmpl w:val="DEB0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287496"/>
    <w:multiLevelType w:val="multilevel"/>
    <w:tmpl w:val="E1286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5C2C92"/>
    <w:multiLevelType w:val="multilevel"/>
    <w:tmpl w:val="47CA5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99652D"/>
    <w:multiLevelType w:val="multilevel"/>
    <w:tmpl w:val="89F8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5102EE"/>
    <w:multiLevelType w:val="multilevel"/>
    <w:tmpl w:val="0F660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200B8"/>
    <w:multiLevelType w:val="multilevel"/>
    <w:tmpl w:val="949CA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70134"/>
    <w:multiLevelType w:val="multilevel"/>
    <w:tmpl w:val="8B0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3297A04"/>
    <w:multiLevelType w:val="multilevel"/>
    <w:tmpl w:val="6D8AA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FB6127"/>
    <w:multiLevelType w:val="multilevel"/>
    <w:tmpl w:val="DFC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F05F9"/>
    <w:multiLevelType w:val="multilevel"/>
    <w:tmpl w:val="826E1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86D"/>
    <w:rsid w:val="0024346B"/>
    <w:rsid w:val="00CC686D"/>
    <w:rsid w:val="00E4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5B287-DA98-456A-AB01-05480B29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9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892</Words>
  <Characters>5086</Characters>
  <Application>Microsoft Office Word</Application>
  <DocSecurity>0</DocSecurity>
  <Lines>42</Lines>
  <Paragraphs>11</Paragraphs>
  <ScaleCrop>false</ScaleCrop>
  <Company/>
  <LinksUpToDate>false</LinksUpToDate>
  <CharactersWithSpaces>5967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Тимур Мендаев</dc:creator>
  <cp:keywords/>
  <dc:description/>
  <cp:lastModifiedBy>Тимур Мендаев</cp:lastModifiedBy>
  <cp:revision>2</cp:revision>
  <dcterms:created xsi:type="dcterms:W3CDTF">2021-06-07T16:41:00Z</dcterms:created>
  <dcterms:modified xsi:type="dcterms:W3CDTF">2021-06-07T16:46:00Z</dcterms:modified>
</cp:coreProperties>
</file>