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3" w:rsidRPr="00570E53" w:rsidRDefault="00570E53" w:rsidP="00570E53">
      <w:pPr>
        <w:pStyle w:val="a3"/>
        <w:shd w:val="clear" w:color="auto" w:fill="FFFFFF"/>
        <w:spacing w:before="32" w:beforeAutospacing="0" w:after="32" w:afterAutospacing="0"/>
        <w:ind w:firstLine="851"/>
        <w:jc w:val="center"/>
        <w:rPr>
          <w:color w:val="000000"/>
          <w:sz w:val="28"/>
          <w:szCs w:val="28"/>
        </w:rPr>
      </w:pPr>
      <w:r w:rsidRPr="00570E53">
        <w:rPr>
          <w:b/>
          <w:bCs/>
          <w:color w:val="000000"/>
          <w:sz w:val="28"/>
          <w:szCs w:val="28"/>
        </w:rPr>
        <w:t>Мельник Ольга Александровна </w:t>
      </w:r>
      <w:r w:rsidRPr="00570E53">
        <w:rPr>
          <w:color w:val="000000"/>
          <w:sz w:val="28"/>
          <w:szCs w:val="28"/>
        </w:rPr>
        <w:t>16.12.1971 г.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32" w:afterAutospacing="0"/>
        <w:ind w:firstLine="851"/>
        <w:rPr>
          <w:color w:val="000000"/>
          <w:sz w:val="28"/>
          <w:szCs w:val="28"/>
        </w:rPr>
      </w:pPr>
      <w:r w:rsidRPr="00570E53">
        <w:rPr>
          <w:rStyle w:val="a4"/>
          <w:color w:val="000000"/>
          <w:sz w:val="28"/>
          <w:szCs w:val="28"/>
        </w:rPr>
        <w:t>Образование: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 xml:space="preserve">- </w:t>
      </w:r>
      <w:proofErr w:type="gramStart"/>
      <w:r w:rsidRPr="00570E53">
        <w:rPr>
          <w:color w:val="000000"/>
          <w:sz w:val="28"/>
          <w:szCs w:val="28"/>
        </w:rPr>
        <w:t>высшее</w:t>
      </w:r>
      <w:proofErr w:type="gramEnd"/>
      <w:r w:rsidRPr="00570E53">
        <w:rPr>
          <w:color w:val="000000"/>
          <w:sz w:val="28"/>
          <w:szCs w:val="28"/>
        </w:rPr>
        <w:t xml:space="preserve">, </w:t>
      </w:r>
      <w:proofErr w:type="spellStart"/>
      <w:r w:rsidRPr="00570E53">
        <w:rPr>
          <w:color w:val="000000"/>
          <w:sz w:val="28"/>
          <w:szCs w:val="28"/>
        </w:rPr>
        <w:t>Нижневартовский</w:t>
      </w:r>
      <w:proofErr w:type="spellEnd"/>
      <w:r w:rsidRPr="00570E53">
        <w:rPr>
          <w:color w:val="000000"/>
          <w:sz w:val="28"/>
          <w:szCs w:val="28"/>
        </w:rPr>
        <w:t xml:space="preserve"> государственный гуманитарный университет, квалификация - организатор-методист, специализация - "Педагогика и методика дошкольного образования", (2010г.);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профессиональная переподготовка Южно-Уральский государственный университет, по направлению - "Менеджер в образовании", 2011г.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rStyle w:val="a4"/>
          <w:color w:val="000000"/>
          <w:sz w:val="28"/>
          <w:szCs w:val="28"/>
        </w:rPr>
        <w:t>Награды: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нагрудный знак «Почетный работник общего образования Российской Федерации» (удостоверение № 142266, приказ от 08.08.2008 г. №1155/</w:t>
      </w:r>
      <w:proofErr w:type="spellStart"/>
      <w:proofErr w:type="gramStart"/>
      <w:r w:rsidRPr="00570E53">
        <w:rPr>
          <w:color w:val="000000"/>
          <w:sz w:val="28"/>
          <w:szCs w:val="28"/>
        </w:rPr>
        <w:t>к-н</w:t>
      </w:r>
      <w:proofErr w:type="spellEnd"/>
      <w:proofErr w:type="gramEnd"/>
      <w:r w:rsidRPr="00570E53">
        <w:rPr>
          <w:color w:val="000000"/>
          <w:sz w:val="28"/>
          <w:szCs w:val="28"/>
        </w:rPr>
        <w:t>);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медаль Всероссийского конкурса "Золотой фонд российского образования", в номинации "Лучший проект образовательного учреждения";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грамота городской межведомственной комиссии по организации отдыха, оздоровления и занятости детей, подростков и молодежи в каникулярный период администрации города Нижневартовска за личный вклад в развитие системы организации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отдыха, оздоровления и занятости детей, подростков и молодежи в каникулярный период в рамках муниципальной программы "Молодежь Нижневартовска на 2015-2020 годы" (2016г.);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благодарственное письмо администрации города Нижневартовска за эффективную работу по обеспечению здоровых и безопасных условий труда в организации и в связи с Всемирным днем охраны труда (2016);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благодарственное письмо настоятеля Прихода храма Рождества Христова (2017г.) за участие в благотворительной акции "Белый цветок", благодарственное письмо благотворительного фонда "Сердце отдаю детям" (2013г.).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rStyle w:val="a4"/>
          <w:color w:val="000000"/>
          <w:sz w:val="28"/>
          <w:szCs w:val="28"/>
        </w:rPr>
        <w:t>Сведения о повышении квалификации: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- профессиональная переподготовка: ЧОУ ДПО "Академия бизнеса и управления системами" по программе "Государственные, муниципальные и корпоративные закупки", ква</w:t>
      </w:r>
      <w:r>
        <w:rPr>
          <w:color w:val="000000"/>
          <w:sz w:val="28"/>
          <w:szCs w:val="28"/>
        </w:rPr>
        <w:t>лификация - "Специали</w:t>
      </w:r>
      <w:proofErr w:type="gramStart"/>
      <w:r>
        <w:rPr>
          <w:color w:val="000000"/>
          <w:sz w:val="28"/>
          <w:szCs w:val="28"/>
        </w:rPr>
        <w:t>ст в сф</w:t>
      </w:r>
      <w:proofErr w:type="gramEnd"/>
      <w:r>
        <w:rPr>
          <w:color w:val="000000"/>
          <w:sz w:val="28"/>
          <w:szCs w:val="28"/>
        </w:rPr>
        <w:t>ере</w:t>
      </w:r>
      <w:r w:rsidRPr="00570E53">
        <w:rPr>
          <w:color w:val="000000"/>
          <w:sz w:val="28"/>
          <w:szCs w:val="28"/>
        </w:rPr>
        <w:t xml:space="preserve"> закупок", 2016год.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 xml:space="preserve">- курсы: </w:t>
      </w:r>
      <w:proofErr w:type="gramStart"/>
      <w:r w:rsidRPr="00570E53">
        <w:rPr>
          <w:color w:val="000000"/>
          <w:sz w:val="28"/>
          <w:szCs w:val="28"/>
        </w:rPr>
        <w:t>"Современный образовательный менеджмент: управление развитием дошкольной образовательной организации", г.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Ханты-Мансийск, 2016 год, 72 часа,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удостоверение №5342; "Развитие ценностно-ориентированного пространства, основанного на социокультурном опыте (программа "Социокультурные истоки")", г.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Нижневартовск, 2015 год, 72 часа, удостоверение №917, "Развитие государственно-общественного управления образован</w:t>
      </w:r>
      <w:r>
        <w:rPr>
          <w:color w:val="000000"/>
          <w:sz w:val="28"/>
          <w:szCs w:val="28"/>
        </w:rPr>
        <w:t>и</w:t>
      </w:r>
      <w:r w:rsidRPr="00570E53">
        <w:rPr>
          <w:color w:val="000000"/>
          <w:sz w:val="28"/>
          <w:szCs w:val="28"/>
        </w:rPr>
        <w:t>ем", г.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Ханты-Мансийск, 2014 год, 72 часа,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свидетельство №64.</w:t>
      </w:r>
      <w:proofErr w:type="gramEnd"/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rStyle w:val="a4"/>
          <w:color w:val="000000"/>
          <w:sz w:val="28"/>
          <w:szCs w:val="28"/>
        </w:rPr>
        <w:t>Дополнительные  сведения: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Представила доклад по теме: "Основы делового этикета" в заседании руководителей дошкольных образовательных организаций в рамках деятельности ресурсного методического центра "Развитие кадрового резерва" (2016г.), "Практический опыт</w:t>
      </w:r>
      <w:r>
        <w:rPr>
          <w:color w:val="000000"/>
          <w:sz w:val="28"/>
          <w:szCs w:val="28"/>
        </w:rPr>
        <w:t xml:space="preserve"> </w:t>
      </w:r>
      <w:r w:rsidRPr="00570E53">
        <w:rPr>
          <w:color w:val="000000"/>
          <w:sz w:val="28"/>
          <w:szCs w:val="28"/>
        </w:rPr>
        <w:t>проектирования нормативной базы дошкольной образовательной организации  в контексте Федерального закона № 273-ФЗ (2014г.)"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70E53">
        <w:rPr>
          <w:color w:val="000000"/>
          <w:sz w:val="28"/>
          <w:szCs w:val="28"/>
        </w:rPr>
        <w:t>В 2016 году являлась экспертом по экспертизе материалов инновационного педагогического опыта в web-среде "Дистанционный методический сервис "ЦРО".</w:t>
      </w:r>
    </w:p>
    <w:p w:rsidR="00570E53" w:rsidRPr="00570E53" w:rsidRDefault="00570E53" w:rsidP="00570E53">
      <w:pPr>
        <w:pStyle w:val="a3"/>
        <w:shd w:val="clear" w:color="auto" w:fill="FFFFFF"/>
        <w:spacing w:before="32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</w:t>
      </w:r>
      <w:r w:rsidRPr="00570E53">
        <w:rPr>
          <w:color w:val="000000"/>
          <w:sz w:val="28"/>
          <w:szCs w:val="28"/>
        </w:rPr>
        <w:t xml:space="preserve">яла участие в III </w:t>
      </w:r>
      <w:proofErr w:type="gramStart"/>
      <w:r w:rsidRPr="00570E53">
        <w:rPr>
          <w:color w:val="000000"/>
          <w:sz w:val="28"/>
          <w:szCs w:val="28"/>
        </w:rPr>
        <w:t>Всероссийском</w:t>
      </w:r>
      <w:proofErr w:type="gramEnd"/>
      <w:r w:rsidRPr="00570E53">
        <w:rPr>
          <w:color w:val="000000"/>
          <w:sz w:val="28"/>
          <w:szCs w:val="28"/>
        </w:rPr>
        <w:t xml:space="preserve"> конференции "Эффективное управление образовательной организацией в современных условиях" (2015г.).</w:t>
      </w:r>
    </w:p>
    <w:p w:rsidR="000E66DA" w:rsidRPr="00570E53" w:rsidRDefault="000E66DA" w:rsidP="00570E5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E66DA" w:rsidRPr="00570E53" w:rsidSect="00570E5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0E53"/>
    <w:rsid w:val="000E66DA"/>
    <w:rsid w:val="005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2020-03-06T11:09:00Z</dcterms:created>
  <dcterms:modified xsi:type="dcterms:W3CDTF">2020-03-06T11:12:00Z</dcterms:modified>
</cp:coreProperties>
</file>