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5D" w:rsidRPr="005B1D4A" w:rsidRDefault="00F60C5D" w:rsidP="00F60C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4A">
        <w:rPr>
          <w:rFonts w:ascii="Times New Roman" w:hAnsi="Times New Roman" w:cs="Times New Roman"/>
          <w:b/>
          <w:sz w:val="28"/>
          <w:szCs w:val="28"/>
        </w:rPr>
        <w:t>Порядок получения доступа к муниципальной услуге</w:t>
      </w:r>
    </w:p>
    <w:p w:rsidR="00F60C5D" w:rsidRPr="005B1D4A" w:rsidRDefault="00F60C5D" w:rsidP="00F60C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 xml:space="preserve">"Прием заявлений о зачислении в  </w:t>
      </w:r>
      <w:proofErr w:type="gramStart"/>
      <w:r w:rsidRPr="005B1D4A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5B1D4A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</w:p>
    <w:p w:rsidR="00F60C5D" w:rsidRPr="005B1D4A" w:rsidRDefault="00F60C5D" w:rsidP="00F60C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учреждения, реализующие основную образовательную программу</w:t>
      </w:r>
    </w:p>
    <w:p w:rsidR="00F60C5D" w:rsidRPr="005B1D4A" w:rsidRDefault="00F60C5D" w:rsidP="00F60C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дошкольного образования (детские сады), а также постановка</w:t>
      </w:r>
    </w:p>
    <w:p w:rsidR="00F60C5D" w:rsidRPr="005B1D4A" w:rsidRDefault="00F60C5D" w:rsidP="00F60C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на соответствующий учет"</w:t>
      </w:r>
    </w:p>
    <w:p w:rsidR="00F60C5D" w:rsidRPr="005B1D4A" w:rsidRDefault="00F60C5D" w:rsidP="00F60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C5D" w:rsidRPr="005B1D4A" w:rsidRDefault="00F60C5D" w:rsidP="00F60C5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 xml:space="preserve"> Получателями муниципальной услуги являются родители или иные   законные представители ребенка в возрасте от рождения до </w:t>
      </w:r>
      <w:r w:rsidR="00E23FDF">
        <w:rPr>
          <w:sz w:val="28"/>
          <w:szCs w:val="28"/>
        </w:rPr>
        <w:t>прекращения образовательных отношений</w:t>
      </w:r>
      <w:r w:rsidRPr="005B1D4A">
        <w:rPr>
          <w:sz w:val="28"/>
          <w:szCs w:val="28"/>
        </w:rPr>
        <w:t>, постоянно или временно проживающего в городе Нижневартовске, нуждающегося в получении путевки в Учреждение (далее - Получатель).</w:t>
      </w:r>
    </w:p>
    <w:p w:rsidR="00F60C5D" w:rsidRPr="005B1D4A" w:rsidRDefault="00F60C5D" w:rsidP="00F60C5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 xml:space="preserve">Оказание муниципальной услуги является бесплатным. </w:t>
      </w:r>
    </w:p>
    <w:p w:rsidR="00F60C5D" w:rsidRPr="005B1D4A" w:rsidRDefault="00F60C5D" w:rsidP="00F60C5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60C5D" w:rsidRPr="005B1D4A" w:rsidRDefault="00F60C5D" w:rsidP="00F60C5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прием заявления о постановке на учет  на получение места в Учреждении;</w:t>
      </w:r>
    </w:p>
    <w:p w:rsidR="00F60C5D" w:rsidRPr="005B1D4A" w:rsidRDefault="00F60C5D" w:rsidP="00F60C5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рассмотрение заявления и принятие решения о постановке на учет                  на получение места в Учреждении;</w:t>
      </w:r>
    </w:p>
    <w:p w:rsidR="00F60C5D" w:rsidRPr="005B1D4A" w:rsidRDefault="00F60C5D" w:rsidP="00F60C5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уведомление заявителя о предоставлении либо отказе в постановке                на учет на получение места в Учреждении;</w:t>
      </w:r>
    </w:p>
    <w:p w:rsidR="00F60C5D" w:rsidRPr="005B1D4A" w:rsidRDefault="00F60C5D" w:rsidP="00F60C5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предоставление информации о текущей очередности;</w:t>
      </w:r>
    </w:p>
    <w:p w:rsidR="00F60C5D" w:rsidRPr="005B1D4A" w:rsidRDefault="00F60C5D" w:rsidP="00F60C5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зачисление ребенка в Учреждение.</w:t>
      </w:r>
    </w:p>
    <w:p w:rsidR="00F60C5D" w:rsidRPr="005B1D4A" w:rsidRDefault="00F60C5D" w:rsidP="00F60C5D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B1D4A">
        <w:rPr>
          <w:sz w:val="28"/>
          <w:szCs w:val="28"/>
        </w:rPr>
        <w:t>Для получения муниципальной услуги о постановке на учет на получение места в Учреждении</w:t>
      </w:r>
      <w:proofErr w:type="gramEnd"/>
      <w:r w:rsidRPr="005B1D4A">
        <w:rPr>
          <w:sz w:val="28"/>
          <w:szCs w:val="28"/>
        </w:rPr>
        <w:t xml:space="preserve"> Получатель представляет следующие документы: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0C5D">
        <w:rPr>
          <w:i/>
          <w:sz w:val="28"/>
          <w:szCs w:val="28"/>
        </w:rPr>
        <w:t>заявление</w:t>
      </w:r>
      <w:r>
        <w:t xml:space="preserve"> </w:t>
      </w:r>
      <w:r w:rsidRPr="005B1D4A">
        <w:rPr>
          <w:sz w:val="28"/>
          <w:szCs w:val="28"/>
        </w:rPr>
        <w:t>родителей (законных представителей) ребенка;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документ, удостоверяющий личность одного из родителей (законных представителей) ребенка;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свидетельство о рождении ребенка;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свидетельство о регистрации по месту жительства (свидетельство по месту пребывания);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lastRenderedPageBreak/>
        <w:t>документ, подтверждающий право на льготное получение муниципальной услуги отдельными категориями родителей (законных представителей);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заключение лечащего врача (врачей), специалистов, подтверждающее   заболевание.</w:t>
      </w:r>
    </w:p>
    <w:p w:rsidR="00F60C5D" w:rsidRPr="005B1D4A" w:rsidRDefault="00F60C5D" w:rsidP="00F60C5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регистрация в журнале очередности на получение путевки в Учреждение или мотивированный отказ в предоставлении муниципальной услуги.</w:t>
      </w:r>
    </w:p>
    <w:p w:rsidR="00F60C5D" w:rsidRPr="005B1D4A" w:rsidRDefault="00F60C5D" w:rsidP="00F60C5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B1D4A">
        <w:rPr>
          <w:sz w:val="28"/>
          <w:szCs w:val="28"/>
        </w:rPr>
        <w:t>Для получения муниципальной услуги по зачислению ребенка в Учреждение Получатель представляет следующие документы:</w:t>
      </w:r>
    </w:p>
    <w:p w:rsidR="00F60C5D" w:rsidRPr="005B1D4A" w:rsidRDefault="00F60C5D" w:rsidP="00F60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 xml:space="preserve">- для всех категорий граждан: 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0C5D">
        <w:rPr>
          <w:i/>
          <w:sz w:val="28"/>
          <w:szCs w:val="28"/>
        </w:rPr>
        <w:t>заявление</w:t>
      </w:r>
      <w:r>
        <w:t xml:space="preserve"> </w:t>
      </w:r>
      <w:r w:rsidRPr="005B1D4A">
        <w:rPr>
          <w:sz w:val="28"/>
          <w:szCs w:val="28"/>
        </w:rPr>
        <w:t>родителей (законных представителей) ребенка;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удостоверение личности родителей (законных представителей) с представлением документа, подтверждающего право представления интересов ребенка (оригинал и копия);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свидетельство о рождении  ребенка (оригинал и копия);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свидетельство о регистрации по месту жительства (свидетельство по месту пребывания);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оформленная медицинская карта с заключением;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для льготной категории граждан дополнительно представляется документ, подтверждающий право на льготу.</w:t>
      </w:r>
    </w:p>
    <w:p w:rsidR="00F60C5D" w:rsidRPr="005B1D4A" w:rsidRDefault="00F60C5D" w:rsidP="00F60C5D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При представлении полного пакета документов предоставление муниципальной услуги по зачислению ребенка в Учреждение не может превышать 7 дней.</w:t>
      </w:r>
    </w:p>
    <w:p w:rsidR="00F60C5D" w:rsidRPr="005B1D4A" w:rsidRDefault="00F60C5D" w:rsidP="00F60C5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60C5D" w:rsidRPr="005B1D4A" w:rsidRDefault="00F60C5D" w:rsidP="00F60C5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B1D4A">
        <w:rPr>
          <w:sz w:val="28"/>
          <w:szCs w:val="28"/>
        </w:rPr>
        <w:t>оформление путевки на посещение Учреждения;</w:t>
      </w:r>
    </w:p>
    <w:p w:rsidR="00F60C5D" w:rsidRPr="005B1D4A" w:rsidRDefault="00F60C5D" w:rsidP="00F60C5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B1D4A">
        <w:rPr>
          <w:sz w:val="28"/>
          <w:szCs w:val="28"/>
        </w:rPr>
        <w:t>издание распорядительного документа в форме приказа о зачислении           ребенка в Учреждение;</w:t>
      </w:r>
    </w:p>
    <w:p w:rsidR="00F60C5D" w:rsidRPr="005B1D4A" w:rsidRDefault="00F60C5D" w:rsidP="00F60C5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B1D4A">
        <w:rPr>
          <w:sz w:val="28"/>
          <w:szCs w:val="28"/>
        </w:rPr>
        <w:t>заключение договора между родителями (законными представителями) ребенка и Учреждением.</w:t>
      </w:r>
    </w:p>
    <w:p w:rsidR="00F60C5D" w:rsidRPr="005B1D4A" w:rsidRDefault="00F60C5D" w:rsidP="00F60C5D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lastRenderedPageBreak/>
        <w:t>Основанием для начала предоставления муниципальной услуги            является обращение заявителя в Учреждение с заявлением.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Обращение может быть подано:</w:t>
      </w:r>
    </w:p>
    <w:p w:rsidR="00F60C5D" w:rsidRPr="005B1D4A" w:rsidRDefault="00F60C5D" w:rsidP="00F60C5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лично;</w:t>
      </w:r>
    </w:p>
    <w:p w:rsidR="00F60C5D" w:rsidRPr="005B1D4A" w:rsidRDefault="00F60C5D" w:rsidP="00F60C5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посредством почтового отправления;</w:t>
      </w:r>
    </w:p>
    <w:p w:rsidR="00F60C5D" w:rsidRPr="005B1D4A" w:rsidRDefault="00F60C5D" w:rsidP="00F60C5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посредством  электронной почты;</w:t>
      </w:r>
    </w:p>
    <w:p w:rsidR="00F60C5D" w:rsidRPr="005B1D4A" w:rsidRDefault="00F60C5D" w:rsidP="00F60C5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посредством Единого портала государственных и муниципальных услуг (</w:t>
      </w:r>
      <w:hyperlink r:id="rId5" w:history="1">
        <w:r w:rsidRPr="005B1D4A">
          <w:rPr>
            <w:rStyle w:val="a3"/>
            <w:sz w:val="28"/>
            <w:szCs w:val="28"/>
          </w:rPr>
          <w:t>www.</w:t>
        </w:r>
        <w:r w:rsidRPr="005B1D4A">
          <w:rPr>
            <w:rStyle w:val="a3"/>
            <w:sz w:val="28"/>
            <w:szCs w:val="28"/>
            <w:lang w:val="en-US"/>
          </w:rPr>
          <w:t>gosuslugi</w:t>
        </w:r>
        <w:r w:rsidRPr="005B1D4A">
          <w:rPr>
            <w:rStyle w:val="a3"/>
            <w:sz w:val="28"/>
            <w:szCs w:val="28"/>
          </w:rPr>
          <w:t>.</w:t>
        </w:r>
        <w:proofErr w:type="spellStart"/>
        <w:r w:rsidRPr="005B1D4A">
          <w:rPr>
            <w:rStyle w:val="a3"/>
            <w:sz w:val="28"/>
            <w:szCs w:val="28"/>
          </w:rPr>
          <w:t>ru</w:t>
        </w:r>
        <w:proofErr w:type="spellEnd"/>
      </w:hyperlink>
      <w:r w:rsidRPr="005B1D4A">
        <w:rPr>
          <w:sz w:val="28"/>
          <w:szCs w:val="28"/>
        </w:rPr>
        <w:t>);</w:t>
      </w:r>
    </w:p>
    <w:p w:rsidR="00F60C5D" w:rsidRPr="005B1D4A" w:rsidRDefault="00F60C5D" w:rsidP="00F60C5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посредством Портала государственных  и муниципальных услуг Ханты-Мансийского автономного округа - Югры (</w:t>
      </w:r>
      <w:hyperlink r:id="rId6" w:history="1">
        <w:r w:rsidRPr="005B1D4A">
          <w:rPr>
            <w:rStyle w:val="a3"/>
            <w:sz w:val="28"/>
            <w:szCs w:val="28"/>
          </w:rPr>
          <w:t>www.86.</w:t>
        </w:r>
        <w:proofErr w:type="spellStart"/>
        <w:r w:rsidRPr="005B1D4A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5B1D4A">
          <w:rPr>
            <w:rStyle w:val="a3"/>
            <w:sz w:val="28"/>
            <w:szCs w:val="28"/>
          </w:rPr>
          <w:t>.</w:t>
        </w:r>
        <w:proofErr w:type="spellStart"/>
        <w:r w:rsidRPr="005B1D4A">
          <w:rPr>
            <w:rStyle w:val="a3"/>
            <w:sz w:val="28"/>
            <w:szCs w:val="28"/>
          </w:rPr>
          <w:t>ru</w:t>
        </w:r>
        <w:proofErr w:type="spellEnd"/>
      </w:hyperlink>
      <w:r w:rsidRPr="005B1D4A">
        <w:rPr>
          <w:sz w:val="28"/>
          <w:szCs w:val="28"/>
        </w:rPr>
        <w:t>).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 xml:space="preserve">Заявление, поступившее по электронной почте, регистрируется специалистом Учреждения в течение 1-го дня </w:t>
      </w:r>
      <w:proofErr w:type="gramStart"/>
      <w:r w:rsidRPr="005B1D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B1D4A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F60C5D" w:rsidRPr="005B1D4A" w:rsidRDefault="00F60C5D" w:rsidP="00F60C5D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устанавливает личность заявителя, в том числе проверяет документ, удостоверяющий личность;</w:t>
      </w:r>
    </w:p>
    <w:p w:rsidR="00F60C5D" w:rsidRPr="005B1D4A" w:rsidRDefault="00F60C5D" w:rsidP="00F60C5D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проверяет полномочия заявителя или полномочия представителя заявителя действовать от имени заявителя (на основании доверенности) в случае невозможности личного обращения заявителя;</w:t>
      </w:r>
    </w:p>
    <w:p w:rsidR="00F60C5D" w:rsidRPr="005B1D4A" w:rsidRDefault="00F60C5D" w:rsidP="00F60C5D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проверяет комплектность и надлежащее оформление документов заявителя, наличие подлинников документов, читаемость копий документов, указанных в Стандарте.</w:t>
      </w:r>
    </w:p>
    <w:p w:rsidR="00F60C5D" w:rsidRPr="00F60C5D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D4A">
        <w:rPr>
          <w:rFonts w:ascii="Times New Roman" w:hAnsi="Times New Roman" w:cs="Times New Roman"/>
          <w:sz w:val="28"/>
          <w:szCs w:val="28"/>
        </w:rPr>
        <w:t>В случае выявления недостатков в представленных документах специалист Учреждения, ответственный за предоставление муниципальной услуги, уведомляет заявителя (его представителя) о наличии препятствий для оказания муниципальной услуги, объясняет заявителю (его представителю) содержание выявленных недостатков в представленных документах, предлагает принять меры по их устранению, принимает решение об отказе в приеме документов по основаниям, определенным Стандартом, и возвращает документы заявителю (его представителю).</w:t>
      </w:r>
      <w:proofErr w:type="gramEnd"/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 xml:space="preserve">Специалист Учреждения, ответственный за предоставление муниципальной услуги, сверяет представленные копии документов с их оригиналами и заверяет </w:t>
      </w:r>
      <w:r w:rsidRPr="005B1D4A">
        <w:rPr>
          <w:rFonts w:ascii="Times New Roman" w:hAnsi="Times New Roman" w:cs="Times New Roman"/>
          <w:sz w:val="28"/>
          <w:szCs w:val="28"/>
        </w:rPr>
        <w:lastRenderedPageBreak/>
        <w:t>их копии. Копии документов, представленные заявителем, могут быть заверены нотариально.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30 минут.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"Уведомление заявителя о предоставлении либо отказе в предоставлении муниципальной услуги" является определение специалистом Учреждения номера очереди заявителя согласно списку граждан, состоящих на учете в качестве нуждающихся в получении путевки в Учреждении.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Специалистом Учреждения готовится письменное уведомление заявителю о номере очереди по дате подачи заявления, поставленного на учет. Срок подготовки уведомления не более 30 минут на 1 заявление.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 xml:space="preserve">Специалист Учреждения, ответственный за предоставление муниципальной услуги, в течение 1-го дня направляет уведомление на подпись руководителю Учреждения. 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Уведомление выдается заявителю или направляется почтой не позднее        3-х дней со дня его регистрации.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- 30 дней.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В случае повторного обращения заявителя лично по вопросу продвижения очереди на зачисление ребенка в Учреждение информация предоставляется              в день обращения.</w:t>
      </w:r>
    </w:p>
    <w:p w:rsidR="00ED01BD" w:rsidRDefault="00ED01BD"/>
    <w:sectPr w:rsidR="00ED01BD" w:rsidSect="00E23FD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567"/>
    <w:multiLevelType w:val="hybridMultilevel"/>
    <w:tmpl w:val="A318719A"/>
    <w:lvl w:ilvl="0" w:tplc="880EF2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8A546B"/>
    <w:multiLevelType w:val="hybridMultilevel"/>
    <w:tmpl w:val="C73E1298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F61AC"/>
    <w:multiLevelType w:val="hybridMultilevel"/>
    <w:tmpl w:val="89B09412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27EE"/>
    <w:multiLevelType w:val="hybridMultilevel"/>
    <w:tmpl w:val="144AD7F6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B74BD"/>
    <w:multiLevelType w:val="hybridMultilevel"/>
    <w:tmpl w:val="81784B6E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132B8"/>
    <w:multiLevelType w:val="hybridMultilevel"/>
    <w:tmpl w:val="09FED124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A5305"/>
    <w:multiLevelType w:val="hybridMultilevel"/>
    <w:tmpl w:val="3300D73E"/>
    <w:lvl w:ilvl="0" w:tplc="E77E7DAE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60C5D"/>
    <w:rsid w:val="005256FA"/>
    <w:rsid w:val="00DF4523"/>
    <w:rsid w:val="00E23FDF"/>
    <w:rsid w:val="00ED01BD"/>
    <w:rsid w:val="00F6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0C5D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F60C5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6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Admin</cp:lastModifiedBy>
  <cp:revision>4</cp:revision>
  <dcterms:created xsi:type="dcterms:W3CDTF">2016-10-11T05:33:00Z</dcterms:created>
  <dcterms:modified xsi:type="dcterms:W3CDTF">2020-10-13T05:58:00Z</dcterms:modified>
</cp:coreProperties>
</file>